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:rsidR="00E2393B" w:rsidRPr="00E2393B" w:rsidRDefault="00F1435C" w:rsidP="00E2393B">
      <w:pPr>
        <w:spacing w:line="360" w:lineRule="auto"/>
        <w:rPr>
          <w:b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EF5DEC">
        <w:rPr>
          <w:b/>
          <w:bCs/>
          <w:sz w:val="24"/>
          <w:szCs w:val="24"/>
        </w:rPr>
        <w:t>2351</w:t>
      </w:r>
      <w:r w:rsidRPr="00F1435C">
        <w:rPr>
          <w:b/>
          <w:bCs/>
          <w:sz w:val="24"/>
          <w:szCs w:val="24"/>
        </w:rPr>
        <w:t>/24</w:t>
      </w:r>
    </w:p>
    <w:p w:rsidR="00E2393B" w:rsidRPr="00E2393B" w:rsidRDefault="00E2393B" w:rsidP="00E2393B">
      <w:pPr>
        <w:spacing w:line="360" w:lineRule="auto"/>
        <w:jc w:val="right"/>
        <w:rPr>
          <w:sz w:val="24"/>
          <w:szCs w:val="24"/>
        </w:rPr>
      </w:pPr>
      <w:r w:rsidRPr="00E2393B">
        <w:rPr>
          <w:sz w:val="24"/>
          <w:szCs w:val="24"/>
        </w:rPr>
        <w:t xml:space="preserve">                                                                                                         Poznań, dnia </w:t>
      </w:r>
      <w:r w:rsidR="00EF5DEC">
        <w:rPr>
          <w:sz w:val="24"/>
          <w:szCs w:val="24"/>
        </w:rPr>
        <w:t>15.10</w:t>
      </w:r>
      <w:r w:rsidRPr="00E2393B">
        <w:rPr>
          <w:sz w:val="24"/>
          <w:szCs w:val="24"/>
        </w:rPr>
        <w:t>.2024 r.</w:t>
      </w:r>
    </w:p>
    <w:p w:rsidR="00E2393B" w:rsidRPr="00E2393B" w:rsidRDefault="00E2393B" w:rsidP="00E2393B">
      <w:pPr>
        <w:spacing w:line="360" w:lineRule="auto"/>
        <w:rPr>
          <w:b/>
          <w:sz w:val="24"/>
          <w:szCs w:val="24"/>
          <w:u w:val="single"/>
        </w:rPr>
      </w:pPr>
    </w:p>
    <w:p w:rsidR="00E2393B" w:rsidRP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:rsidR="00551CD2" w:rsidRPr="00551CD2" w:rsidRDefault="00E2393B" w:rsidP="00551CD2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2393B">
        <w:rPr>
          <w:b/>
          <w:sz w:val="24"/>
          <w:szCs w:val="24"/>
        </w:rPr>
        <w:t xml:space="preserve">Dnia </w:t>
      </w:r>
      <w:r w:rsidR="00EF5DEC">
        <w:rPr>
          <w:b/>
          <w:sz w:val="24"/>
          <w:szCs w:val="24"/>
        </w:rPr>
        <w:t>15.10</w:t>
      </w:r>
      <w:r w:rsidRPr="00E2393B">
        <w:rPr>
          <w:b/>
          <w:sz w:val="24"/>
          <w:szCs w:val="24"/>
        </w:rPr>
        <w:t>.2024 r. o godzinie 1</w:t>
      </w:r>
      <w:r w:rsidR="00255A6A">
        <w:rPr>
          <w:b/>
          <w:sz w:val="24"/>
          <w:szCs w:val="24"/>
        </w:rPr>
        <w:t>1</w:t>
      </w:r>
      <w:r w:rsidRPr="00E2393B">
        <w:rPr>
          <w:b/>
          <w:sz w:val="24"/>
          <w:szCs w:val="24"/>
        </w:rPr>
        <w:t>:</w:t>
      </w:r>
      <w:r w:rsidR="00255A6A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 xml:space="preserve">0 dokonano otwarcia ofert w postępowaniu prowadzonym w trybie przetargu nieograniczonego na: </w:t>
      </w:r>
      <w:r w:rsidR="00551CD2" w:rsidRPr="00551CD2">
        <w:rPr>
          <w:b/>
          <w:bCs/>
          <w:i/>
          <w:iCs/>
          <w:sz w:val="24"/>
          <w:szCs w:val="24"/>
          <w:lang w:eastAsia="x-none"/>
        </w:rPr>
        <w:t xml:space="preserve">roboty budowlane dla jednostek organizacyjnych Uniwersytetu im. Adama Mickiewicza w Poznaniu - zamówienie zostało podzielone na </w:t>
      </w:r>
      <w:r w:rsidR="00EF5DEC">
        <w:rPr>
          <w:b/>
          <w:bCs/>
          <w:i/>
          <w:iCs/>
          <w:sz w:val="24"/>
          <w:szCs w:val="24"/>
          <w:lang w:eastAsia="x-none"/>
        </w:rPr>
        <w:t>2</w:t>
      </w:r>
      <w:r w:rsidR="00551CD2" w:rsidRPr="00551CD2">
        <w:rPr>
          <w:b/>
          <w:bCs/>
          <w:i/>
          <w:iCs/>
          <w:sz w:val="24"/>
          <w:szCs w:val="24"/>
          <w:lang w:eastAsia="x-none"/>
        </w:rPr>
        <w:t xml:space="preserve"> części:</w:t>
      </w:r>
    </w:p>
    <w:p w:rsidR="00EF6839" w:rsidRPr="00EF6839" w:rsidRDefault="00EF6839" w:rsidP="00EF6839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F6839">
        <w:rPr>
          <w:b/>
          <w:bCs/>
          <w:i/>
          <w:iCs/>
          <w:sz w:val="24"/>
          <w:szCs w:val="24"/>
          <w:lang w:eastAsia="x-none"/>
        </w:rPr>
        <w:t>roboty budowlane dla jednostek organizacyjnych Uniwersytetu im. Adama Mickiewicza w Poznaniu - zamówienie zostało podzielone na 3 części:</w:t>
      </w:r>
    </w:p>
    <w:p w:rsidR="00EF6839" w:rsidRPr="00EF6839" w:rsidRDefault="00EF6839" w:rsidP="00EF6839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F6839">
        <w:rPr>
          <w:b/>
          <w:bCs/>
          <w:i/>
          <w:iCs/>
          <w:sz w:val="24"/>
          <w:szCs w:val="24"/>
          <w:lang w:eastAsia="x-none"/>
        </w:rPr>
        <w:t>Część 1 –</w:t>
      </w:r>
      <w:r w:rsidR="00EF5DEC">
        <w:rPr>
          <w:b/>
          <w:bCs/>
          <w:i/>
          <w:iCs/>
          <w:sz w:val="24"/>
          <w:szCs w:val="24"/>
          <w:lang w:eastAsia="x-none"/>
        </w:rPr>
        <w:t xml:space="preserve"> </w:t>
      </w:r>
      <w:r w:rsidRPr="00EF6839">
        <w:rPr>
          <w:b/>
          <w:bCs/>
          <w:i/>
          <w:iCs/>
          <w:sz w:val="24"/>
          <w:szCs w:val="24"/>
          <w:lang w:eastAsia="x-none"/>
        </w:rPr>
        <w:t>Remont mieszkania przy ul. Karwowskiego 24 w Poznaniu</w:t>
      </w:r>
    </w:p>
    <w:p w:rsidR="00EF6839" w:rsidRPr="00EF6839" w:rsidRDefault="00EF6839" w:rsidP="00EF6839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F6839">
        <w:rPr>
          <w:b/>
          <w:bCs/>
          <w:i/>
          <w:iCs/>
          <w:sz w:val="24"/>
          <w:szCs w:val="24"/>
          <w:lang w:eastAsia="x-none"/>
        </w:rPr>
        <w:t xml:space="preserve">Część </w:t>
      </w:r>
      <w:r w:rsidR="00EF5DEC">
        <w:rPr>
          <w:b/>
          <w:bCs/>
          <w:i/>
          <w:iCs/>
          <w:sz w:val="24"/>
          <w:szCs w:val="24"/>
          <w:lang w:eastAsia="x-none"/>
        </w:rPr>
        <w:t>2</w:t>
      </w:r>
      <w:r w:rsidRPr="00EF6839">
        <w:rPr>
          <w:b/>
          <w:bCs/>
          <w:i/>
          <w:iCs/>
          <w:sz w:val="24"/>
          <w:szCs w:val="24"/>
          <w:lang w:eastAsia="x-none"/>
        </w:rPr>
        <w:t xml:space="preserve"> – Rozbiórka pawilonu i wykonanie ogrodzenia tymczasowego na terenie Ogrodu Botanicznego UAM przy ul. J. H. Dąbrowskiego 165 w Poznaniu - Etap I</w:t>
      </w:r>
    </w:p>
    <w:p w:rsidR="00240B03" w:rsidRPr="00240B03" w:rsidRDefault="00240B03" w:rsidP="00551CD2">
      <w:pPr>
        <w:jc w:val="both"/>
        <w:rPr>
          <w:b/>
          <w:bCs/>
          <w:i/>
          <w:iCs/>
          <w:sz w:val="24"/>
          <w:szCs w:val="24"/>
          <w:lang w:eastAsia="x-none"/>
        </w:rPr>
      </w:pPr>
    </w:p>
    <w:p w:rsidR="00240B03" w:rsidRPr="00E2393B" w:rsidRDefault="00240B03" w:rsidP="00E2393B">
      <w:pPr>
        <w:jc w:val="both"/>
        <w:rPr>
          <w:b/>
          <w:bCs/>
          <w:i/>
          <w:iCs/>
          <w:sz w:val="24"/>
          <w:szCs w:val="24"/>
          <w:lang w:eastAsia="x-none"/>
        </w:rPr>
      </w:pPr>
    </w:p>
    <w:p w:rsidR="00E2393B" w:rsidRPr="00E2393B" w:rsidRDefault="00E2393B" w:rsidP="00E2393B">
      <w:pPr>
        <w:jc w:val="both"/>
        <w:rPr>
          <w:b/>
          <w:bCs/>
          <w:i/>
          <w:iCs/>
          <w:sz w:val="24"/>
          <w:szCs w:val="24"/>
          <w:lang w:eastAsia="x-none"/>
        </w:rPr>
      </w:pPr>
    </w:p>
    <w:p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EF5DEC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EF5DEC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="00255A6A">
        <w:rPr>
          <w:b/>
          <w:sz w:val="24"/>
          <w:szCs w:val="24"/>
        </w:rPr>
        <w:t xml:space="preserve">Do wyznaczonego terminu złożono 6 </w:t>
      </w:r>
      <w:r w:rsidRPr="00E2393B">
        <w:rPr>
          <w:b/>
          <w:sz w:val="24"/>
          <w:szCs w:val="24"/>
        </w:rPr>
        <w:t xml:space="preserve"> ofert:</w:t>
      </w:r>
    </w:p>
    <w:p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274"/>
        <w:gridCol w:w="1418"/>
        <w:gridCol w:w="1417"/>
      </w:tblGrid>
      <w:tr w:rsidR="00EF5DEC" w:rsidRPr="007C0AB7" w:rsidTr="00206368">
        <w:tc>
          <w:tcPr>
            <w:tcW w:w="1276" w:type="dxa"/>
            <w:shd w:val="clear" w:color="auto" w:fill="F2F2F2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Oferta nr</w:t>
            </w:r>
          </w:p>
        </w:tc>
        <w:tc>
          <w:tcPr>
            <w:tcW w:w="5274" w:type="dxa"/>
            <w:shd w:val="clear" w:color="auto" w:fill="F2F2F2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Nazwa i adres wykonawcy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Cena oferty</w:t>
            </w:r>
          </w:p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Część 1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Cena oferty</w:t>
            </w:r>
          </w:p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Część 2</w:t>
            </w:r>
          </w:p>
        </w:tc>
      </w:tr>
      <w:tr w:rsidR="00EF5DEC" w:rsidRPr="007C0AB7" w:rsidTr="00206368">
        <w:trPr>
          <w:trHeight w:val="886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1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992167" w:rsidRPr="0099216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PUH INTERWI Maciej Wiśniewski</w:t>
            </w:r>
          </w:p>
          <w:p w:rsidR="00EF5DEC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Rożnowo, ul. Winiary 1, 64-600 Oborniki</w:t>
            </w:r>
          </w:p>
          <w:p w:rsidR="00992167" w:rsidRPr="007C0AB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NIP: 7661845873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992167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F5DEC" w:rsidRPr="007C0AB7" w:rsidRDefault="00992167" w:rsidP="006C2B48">
            <w:pPr>
              <w:jc w:val="center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41.635,50</w:t>
            </w:r>
          </w:p>
        </w:tc>
      </w:tr>
      <w:tr w:rsidR="00EF5DEC" w:rsidRPr="007C0AB7" w:rsidTr="00206368">
        <w:trPr>
          <w:trHeight w:val="980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2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992167" w:rsidRPr="0099216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TP-SERWIS Tomasz Pohl Dąbrowa 62-070, ul. Orzechowa 6</w:t>
            </w:r>
          </w:p>
          <w:p w:rsidR="00EF5DEC" w:rsidRPr="007C0AB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NIP:783 144 76 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992167" w:rsidP="007C0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F5DEC" w:rsidRPr="007C0AB7" w:rsidRDefault="00992167" w:rsidP="00F14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43.000,00</w:t>
            </w:r>
          </w:p>
        </w:tc>
      </w:tr>
      <w:tr w:rsidR="00EF5DEC" w:rsidRPr="007C0AB7" w:rsidTr="00206368">
        <w:trPr>
          <w:trHeight w:val="980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3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EF5DEC" w:rsidRDefault="00206368" w:rsidP="007C0AB7">
            <w:pPr>
              <w:jc w:val="both"/>
              <w:rPr>
                <w:sz w:val="24"/>
                <w:szCs w:val="24"/>
              </w:rPr>
            </w:pPr>
            <w:r w:rsidRPr="00206368">
              <w:rPr>
                <w:sz w:val="24"/>
                <w:szCs w:val="24"/>
              </w:rPr>
              <w:t>DAMIAN-GARDEN DAMIAN NOLBERCZAK</w:t>
            </w:r>
          </w:p>
          <w:p w:rsidR="00206368" w:rsidRDefault="00206368" w:rsidP="007C0AB7">
            <w:pPr>
              <w:jc w:val="both"/>
              <w:rPr>
                <w:sz w:val="24"/>
                <w:szCs w:val="24"/>
              </w:rPr>
            </w:pPr>
            <w:r w:rsidRPr="00206368">
              <w:rPr>
                <w:sz w:val="24"/>
                <w:szCs w:val="24"/>
              </w:rPr>
              <w:t>UL.POLNA 6 64-320 NIEPRUSZEWO</w:t>
            </w:r>
          </w:p>
          <w:p w:rsidR="00206368" w:rsidRPr="007C0AB7" w:rsidRDefault="00206368" w:rsidP="007C0A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NIP:   </w:t>
            </w:r>
            <w:r w:rsidRPr="00206368">
              <w:rPr>
                <w:sz w:val="24"/>
                <w:szCs w:val="24"/>
              </w:rPr>
              <w:t>7772891209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06368" w:rsidRPr="007C0AB7" w:rsidRDefault="00206368" w:rsidP="0020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41.820,00</w:t>
            </w:r>
          </w:p>
        </w:tc>
      </w:tr>
      <w:tr w:rsidR="00EF5DEC" w:rsidRPr="007C0AB7" w:rsidTr="00206368">
        <w:trPr>
          <w:trHeight w:val="981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4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EF5DEC" w:rsidRDefault="00992167" w:rsidP="007C0AB7">
            <w:pPr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Zakład Remontowo Budowlany Tadeusz Kamiński</w:t>
            </w:r>
          </w:p>
          <w:p w:rsidR="00992167" w:rsidRDefault="00992167" w:rsidP="007C0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Słowackiego 34, Poznań 60-825</w:t>
            </w:r>
          </w:p>
          <w:p w:rsidR="00992167" w:rsidRPr="007C0AB7" w:rsidRDefault="00992167" w:rsidP="007C0A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NIP 7811031713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992167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549.990,66</w:t>
            </w:r>
          </w:p>
        </w:tc>
        <w:tc>
          <w:tcPr>
            <w:tcW w:w="1417" w:type="dxa"/>
            <w:vAlign w:val="center"/>
          </w:tcPr>
          <w:p w:rsidR="00EF5DEC" w:rsidRPr="007C0AB7" w:rsidRDefault="00992167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5DEC" w:rsidRPr="007C0AB7" w:rsidTr="00206368">
        <w:trPr>
          <w:trHeight w:val="1328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t>5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EF5DEC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Przedsiębiorstwo Robót Hydrotechnicznych i Budowlanych</w:t>
            </w:r>
            <w:r>
              <w:rPr>
                <w:sz w:val="24"/>
                <w:szCs w:val="24"/>
              </w:rPr>
              <w:t xml:space="preserve"> </w:t>
            </w:r>
            <w:r w:rsidRPr="00992167">
              <w:rPr>
                <w:sz w:val="24"/>
                <w:szCs w:val="24"/>
              </w:rPr>
              <w:t>HYDROSERVIS mgr inż. Krzysztof Sporny</w:t>
            </w:r>
            <w:r w:rsidR="00206368">
              <w:rPr>
                <w:sz w:val="24"/>
                <w:szCs w:val="24"/>
              </w:rPr>
              <w:t xml:space="preserve">, </w:t>
            </w:r>
            <w:r w:rsidRPr="00992167">
              <w:rPr>
                <w:sz w:val="24"/>
                <w:szCs w:val="24"/>
              </w:rPr>
              <w:t>Żerniki 24d, 64-600 Oborniki</w:t>
            </w:r>
          </w:p>
          <w:p w:rsidR="00992167" w:rsidRPr="007C0AB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NIP: 9721060356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992167" w:rsidP="007C0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470.178,27</w:t>
            </w:r>
          </w:p>
        </w:tc>
        <w:tc>
          <w:tcPr>
            <w:tcW w:w="1417" w:type="dxa"/>
            <w:vAlign w:val="center"/>
          </w:tcPr>
          <w:p w:rsidR="00992167" w:rsidRPr="007C0AB7" w:rsidRDefault="00992167" w:rsidP="009921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49.200,00</w:t>
            </w:r>
          </w:p>
        </w:tc>
      </w:tr>
      <w:tr w:rsidR="00EF5DEC" w:rsidRPr="007C0AB7" w:rsidTr="00206368">
        <w:trPr>
          <w:trHeight w:val="1328"/>
        </w:trPr>
        <w:tc>
          <w:tcPr>
            <w:tcW w:w="1276" w:type="dxa"/>
            <w:shd w:val="clear" w:color="auto" w:fill="auto"/>
            <w:vAlign w:val="center"/>
          </w:tcPr>
          <w:p w:rsidR="00EF5DEC" w:rsidRPr="007C0AB7" w:rsidRDefault="00EF5DEC" w:rsidP="00F1435C">
            <w:pPr>
              <w:jc w:val="center"/>
              <w:rPr>
                <w:sz w:val="24"/>
                <w:szCs w:val="24"/>
              </w:rPr>
            </w:pPr>
            <w:r w:rsidRPr="007C0AB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992167" w:rsidRPr="0099216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Przedsiębiorstwo Snela sp. z o.o.</w:t>
            </w:r>
          </w:p>
          <w:p w:rsidR="00EF5DEC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ul. Wodna 16, 64-030 Śmigiel</w:t>
            </w:r>
          </w:p>
          <w:p w:rsidR="00992167" w:rsidRPr="007C0AB7" w:rsidRDefault="00992167" w:rsidP="00992167">
            <w:pPr>
              <w:jc w:val="both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NIP: 698-186-37-02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5DEC" w:rsidRPr="007C0AB7" w:rsidRDefault="00992167" w:rsidP="007C0AB7">
            <w:pPr>
              <w:jc w:val="center"/>
              <w:rPr>
                <w:sz w:val="24"/>
                <w:szCs w:val="24"/>
              </w:rPr>
            </w:pPr>
            <w:r w:rsidRPr="00992167">
              <w:rPr>
                <w:sz w:val="24"/>
                <w:szCs w:val="24"/>
              </w:rPr>
              <w:t>437.000,00</w:t>
            </w:r>
          </w:p>
        </w:tc>
        <w:tc>
          <w:tcPr>
            <w:tcW w:w="1417" w:type="dxa"/>
            <w:vAlign w:val="center"/>
          </w:tcPr>
          <w:p w:rsidR="00EF5DEC" w:rsidRPr="007C0AB7" w:rsidRDefault="00206368" w:rsidP="006C2B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2158FA" w:rsidRPr="002158FA" w:rsidRDefault="002158FA" w:rsidP="002158FA">
      <w:pPr>
        <w:jc w:val="both"/>
        <w:outlineLvl w:val="1"/>
        <w:rPr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</w:p>
    <w:p w:rsidR="002158FA" w:rsidRDefault="002158FA" w:rsidP="002158FA">
      <w:pPr>
        <w:jc w:val="both"/>
        <w:outlineLvl w:val="1"/>
        <w:rPr>
          <w:sz w:val="24"/>
        </w:rPr>
      </w:pPr>
      <w:r w:rsidRPr="002158FA">
        <w:rPr>
          <w:sz w:val="24"/>
        </w:rPr>
        <w:t xml:space="preserve">Zadanie 1 </w:t>
      </w:r>
      <w:r>
        <w:rPr>
          <w:sz w:val="24"/>
        </w:rPr>
        <w:t>–</w:t>
      </w:r>
      <w:r w:rsidR="00EF5DEC">
        <w:rPr>
          <w:sz w:val="24"/>
        </w:rPr>
        <w:t xml:space="preserve"> </w:t>
      </w:r>
      <w:r w:rsidR="00EF6839">
        <w:rPr>
          <w:sz w:val="24"/>
        </w:rPr>
        <w:t>300.000,00</w:t>
      </w:r>
      <w:r w:rsidRPr="002158FA">
        <w:rPr>
          <w:sz w:val="24"/>
        </w:rPr>
        <w:t xml:space="preserve"> zł brutto</w:t>
      </w:r>
    </w:p>
    <w:p w:rsidR="00551CD2" w:rsidRPr="002158FA" w:rsidRDefault="00551CD2" w:rsidP="002158FA">
      <w:pPr>
        <w:jc w:val="both"/>
        <w:outlineLvl w:val="1"/>
        <w:rPr>
          <w:sz w:val="24"/>
        </w:rPr>
      </w:pPr>
      <w:r>
        <w:rPr>
          <w:sz w:val="24"/>
        </w:rPr>
        <w:t xml:space="preserve">Zadanie </w:t>
      </w:r>
      <w:r w:rsidR="00EF5DEC">
        <w:rPr>
          <w:sz w:val="24"/>
        </w:rPr>
        <w:t>2</w:t>
      </w:r>
      <w:r>
        <w:rPr>
          <w:sz w:val="24"/>
        </w:rPr>
        <w:t xml:space="preserve"> – </w:t>
      </w:r>
      <w:r w:rsidR="00EF6839">
        <w:rPr>
          <w:sz w:val="24"/>
        </w:rPr>
        <w:t>43.050,00</w:t>
      </w:r>
      <w:r>
        <w:rPr>
          <w:sz w:val="24"/>
        </w:rPr>
        <w:t xml:space="preserve"> zł brutto</w:t>
      </w:r>
    </w:p>
    <w:p w:rsidR="00240B03" w:rsidRPr="002158FA" w:rsidRDefault="00240B03" w:rsidP="00F1435C">
      <w:pPr>
        <w:jc w:val="both"/>
        <w:outlineLvl w:val="1"/>
        <w:rPr>
          <w:sz w:val="24"/>
        </w:rPr>
      </w:pPr>
    </w:p>
    <w:p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:rsidR="00F1435C" w:rsidRP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EF5DEC">
            <w:pPr>
              <w:jc w:val="center"/>
              <w:rPr>
                <w:b/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 xml:space="preserve">Nazwa kryterium </w:t>
            </w:r>
            <w:r w:rsidR="00EF6839">
              <w:rPr>
                <w:b/>
                <w:sz w:val="24"/>
                <w:szCs w:val="24"/>
              </w:rPr>
              <w:t xml:space="preserve">cz. 1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b/>
                <w:sz w:val="24"/>
                <w:szCs w:val="24"/>
              </w:rPr>
              <w:t>Waga:</w:t>
            </w:r>
          </w:p>
        </w:tc>
      </w:tr>
      <w:tr w:rsidR="00F1435C" w:rsidRPr="00F1435C" w:rsidTr="00FD4D37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EF6839" w:rsidP="00F1435C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Cena brutto oferty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sz w:val="24"/>
                <w:szCs w:val="24"/>
              </w:rPr>
            </w:pPr>
            <w:r w:rsidRPr="00F1435C">
              <w:rPr>
                <w:sz w:val="24"/>
                <w:szCs w:val="24"/>
              </w:rPr>
              <w:t>60%</w:t>
            </w:r>
          </w:p>
        </w:tc>
      </w:tr>
      <w:tr w:rsidR="00F1435C" w:rsidRPr="00F1435C" w:rsidTr="00FD4D37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numPr>
                <w:ilvl w:val="0"/>
                <w:numId w:val="1"/>
              </w:numPr>
              <w:suppressAutoHyphens/>
              <w:snapToGrid w:val="0"/>
              <w:rPr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5C" w:rsidRPr="00F1435C" w:rsidRDefault="00F1435C" w:rsidP="00F1435C">
            <w:pPr>
              <w:rPr>
                <w:sz w:val="24"/>
                <w:szCs w:val="24"/>
              </w:rPr>
            </w:pPr>
            <w:r w:rsidRPr="00F1435C">
              <w:rPr>
                <w:bCs/>
                <w:sz w:val="24"/>
                <w:szCs w:val="24"/>
              </w:rPr>
              <w:t>Czas gwarancji w miesiącach na wykonane roboty</w:t>
            </w:r>
            <w:r w:rsidRPr="00F1435C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5C" w:rsidRPr="00F1435C" w:rsidRDefault="00F1435C" w:rsidP="00F1435C">
            <w:pPr>
              <w:jc w:val="center"/>
              <w:rPr>
                <w:rFonts w:eastAsia="Arial"/>
                <w:sz w:val="24"/>
                <w:szCs w:val="24"/>
              </w:rPr>
            </w:pPr>
            <w:r w:rsidRPr="00F1435C">
              <w:rPr>
                <w:rFonts w:eastAsia="Arial"/>
                <w:sz w:val="24"/>
                <w:szCs w:val="24"/>
              </w:rPr>
              <w:t>40%</w:t>
            </w:r>
          </w:p>
        </w:tc>
      </w:tr>
    </w:tbl>
    <w:p w:rsidR="00EF6839" w:rsidRDefault="00EF6839" w:rsidP="00173B20">
      <w:pPr>
        <w:jc w:val="right"/>
      </w:pPr>
    </w:p>
    <w:p w:rsidR="00EF6839" w:rsidRDefault="00EF6839" w:rsidP="00EF6839"/>
    <w:p w:rsidR="00EF6839" w:rsidRDefault="00EF6839" w:rsidP="00EF6839"/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EF6839" w:rsidRPr="00EF6839" w:rsidTr="00E5082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EF6839" w:rsidRPr="00EF6839" w:rsidRDefault="00EF6839" w:rsidP="00EF6839">
            <w:pPr>
              <w:rPr>
                <w:b/>
                <w:sz w:val="24"/>
                <w:szCs w:val="24"/>
              </w:rPr>
            </w:pPr>
            <w:r w:rsidRPr="00EF6839">
              <w:rPr>
                <w:b/>
                <w:sz w:val="24"/>
                <w:szCs w:val="24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EF6839" w:rsidRPr="00EF6839" w:rsidRDefault="00EF6839" w:rsidP="00EF5DEC">
            <w:pPr>
              <w:rPr>
                <w:b/>
                <w:sz w:val="24"/>
                <w:szCs w:val="24"/>
              </w:rPr>
            </w:pPr>
            <w:r w:rsidRPr="00EF6839">
              <w:rPr>
                <w:b/>
                <w:sz w:val="24"/>
                <w:szCs w:val="24"/>
              </w:rPr>
              <w:t xml:space="preserve">Nazwa kryterium cz. </w:t>
            </w:r>
            <w:r w:rsidR="00EF5D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EF6839" w:rsidRPr="00EF6839" w:rsidRDefault="00EF6839" w:rsidP="00EF6839">
            <w:pPr>
              <w:rPr>
                <w:sz w:val="24"/>
                <w:szCs w:val="24"/>
              </w:rPr>
            </w:pPr>
            <w:r w:rsidRPr="00EF6839">
              <w:rPr>
                <w:b/>
                <w:sz w:val="24"/>
                <w:szCs w:val="24"/>
              </w:rPr>
              <w:t>Waga:</w:t>
            </w:r>
          </w:p>
        </w:tc>
      </w:tr>
      <w:tr w:rsidR="00EF6839" w:rsidRPr="00EF6839" w:rsidTr="00E5082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839" w:rsidRPr="00EF6839" w:rsidRDefault="00EF6839" w:rsidP="00EF6839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839" w:rsidRPr="00EF6839" w:rsidRDefault="00EF6839" w:rsidP="00EF68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Cena brutto oferty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839" w:rsidRPr="00EF6839" w:rsidRDefault="00EF6839" w:rsidP="00EF6839">
            <w:pPr>
              <w:rPr>
                <w:sz w:val="24"/>
                <w:szCs w:val="24"/>
              </w:rPr>
            </w:pPr>
            <w:r w:rsidRPr="00EF6839">
              <w:rPr>
                <w:sz w:val="24"/>
                <w:szCs w:val="24"/>
              </w:rPr>
              <w:t>60%</w:t>
            </w:r>
          </w:p>
        </w:tc>
      </w:tr>
      <w:tr w:rsidR="00EF6839" w:rsidRPr="00EF6839" w:rsidTr="00E50828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839" w:rsidRPr="00EF6839" w:rsidRDefault="00EF6839" w:rsidP="00EF683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839" w:rsidRPr="00EF6839" w:rsidRDefault="00EF6839" w:rsidP="00EF683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Termin płatności faktury</w:t>
            </w:r>
            <w:r w:rsidRPr="00EF6839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839" w:rsidRPr="00EF6839" w:rsidRDefault="00EF6839" w:rsidP="00EF6839">
            <w:pPr>
              <w:rPr>
                <w:sz w:val="24"/>
                <w:szCs w:val="24"/>
              </w:rPr>
            </w:pPr>
            <w:r w:rsidRPr="00EF6839">
              <w:rPr>
                <w:sz w:val="24"/>
                <w:szCs w:val="24"/>
              </w:rPr>
              <w:t>40%</w:t>
            </w:r>
          </w:p>
        </w:tc>
      </w:tr>
    </w:tbl>
    <w:p w:rsidR="00C236D3" w:rsidRPr="00EF6839" w:rsidRDefault="00C236D3" w:rsidP="00EF6839"/>
    <w:sectPr w:rsidR="00C236D3" w:rsidRPr="00EF6839" w:rsidSect="00E23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94" w:rsidRDefault="00155C94">
      <w:r>
        <w:separator/>
      </w:r>
    </w:p>
  </w:endnote>
  <w:endnote w:type="continuationSeparator" w:id="0">
    <w:p w:rsidR="00155C94" w:rsidRDefault="0015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F189D" w:rsidRDefault="009F18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CEB" w:rsidRPr="00986737" w:rsidRDefault="00983F88" w:rsidP="00960CEB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9F189D" w:rsidRPr="00960CEB" w:rsidRDefault="00960CEB" w:rsidP="00960CEB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>System ProPublico © Datacomp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206368">
      <w:rPr>
        <w:rFonts w:ascii="Arial" w:eastAsia="Calibri" w:hAnsi="Arial"/>
        <w:noProof/>
        <w:sz w:val="18"/>
        <w:szCs w:val="18"/>
        <w:lang w:eastAsia="en-US"/>
      </w:rPr>
      <w:t>2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206368">
      <w:rPr>
        <w:rFonts w:ascii="Arial" w:eastAsia="Calibri" w:hAnsi="Arial"/>
        <w:noProof/>
        <w:sz w:val="18"/>
        <w:szCs w:val="18"/>
        <w:lang w:eastAsia="en-US"/>
      </w:rPr>
      <w:t>2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Footer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Footer"/>
      <w:tabs>
        <w:tab w:val="clear" w:pos="4536"/>
      </w:tabs>
      <w:jc w:val="center"/>
    </w:pPr>
  </w:p>
  <w:p w:rsidR="009F189D" w:rsidRDefault="009F189D">
    <w:pPr>
      <w:pStyle w:val="Footer"/>
      <w:tabs>
        <w:tab w:val="clear" w:pos="4536"/>
      </w:tabs>
      <w:jc w:val="center"/>
    </w:pPr>
    <w:r>
      <w:t>System Pro Publico © DataComp</w:t>
    </w:r>
    <w:r>
      <w:tab/>
    </w:r>
    <w:r>
      <w:rPr>
        <w:rStyle w:val="PageNumber"/>
      </w:rPr>
      <w:t xml:space="preserve">Strona: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5C9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94" w:rsidRDefault="00155C94">
      <w:r>
        <w:separator/>
      </w:r>
    </w:p>
  </w:footnote>
  <w:footnote w:type="continuationSeparator" w:id="0">
    <w:p w:rsidR="00155C94" w:rsidRDefault="0015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FB8" w:rsidRDefault="00316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0225819"/>
    <w:multiLevelType w:val="singleLevel"/>
    <w:tmpl w:val="91088A3A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4"/>
    <w:rsid w:val="00007727"/>
    <w:rsid w:val="00017720"/>
    <w:rsid w:val="00035488"/>
    <w:rsid w:val="000C1C6D"/>
    <w:rsid w:val="000D7F25"/>
    <w:rsid w:val="000E00E5"/>
    <w:rsid w:val="001146A4"/>
    <w:rsid w:val="00155C94"/>
    <w:rsid w:val="00173B20"/>
    <w:rsid w:val="0019098E"/>
    <w:rsid w:val="001C69FF"/>
    <w:rsid w:val="00206368"/>
    <w:rsid w:val="002158FA"/>
    <w:rsid w:val="0023318D"/>
    <w:rsid w:val="00240B03"/>
    <w:rsid w:val="00255A6A"/>
    <w:rsid w:val="002B469A"/>
    <w:rsid w:val="00316FB8"/>
    <w:rsid w:val="00355C9D"/>
    <w:rsid w:val="003B6B36"/>
    <w:rsid w:val="003D72FD"/>
    <w:rsid w:val="003F57CD"/>
    <w:rsid w:val="00423179"/>
    <w:rsid w:val="00490DC0"/>
    <w:rsid w:val="00493F8C"/>
    <w:rsid w:val="004C7E9B"/>
    <w:rsid w:val="004F0014"/>
    <w:rsid w:val="00551CD2"/>
    <w:rsid w:val="00577BC6"/>
    <w:rsid w:val="00601802"/>
    <w:rsid w:val="0069085C"/>
    <w:rsid w:val="006C2B48"/>
    <w:rsid w:val="007C0AB7"/>
    <w:rsid w:val="00843263"/>
    <w:rsid w:val="00861E75"/>
    <w:rsid w:val="008A26A5"/>
    <w:rsid w:val="008F318B"/>
    <w:rsid w:val="00960CEB"/>
    <w:rsid w:val="00983F88"/>
    <w:rsid w:val="00992167"/>
    <w:rsid w:val="009D19BD"/>
    <w:rsid w:val="009F189D"/>
    <w:rsid w:val="00A80738"/>
    <w:rsid w:val="00AC22BB"/>
    <w:rsid w:val="00C236D3"/>
    <w:rsid w:val="00C659E2"/>
    <w:rsid w:val="00CB0802"/>
    <w:rsid w:val="00CF7835"/>
    <w:rsid w:val="00D665F5"/>
    <w:rsid w:val="00D7128F"/>
    <w:rsid w:val="00E2393B"/>
    <w:rsid w:val="00EA3476"/>
    <w:rsid w:val="00EF5DEC"/>
    <w:rsid w:val="00EF6839"/>
    <w:rsid w:val="00F1435C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4C99776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073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073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80738"/>
  </w:style>
  <w:style w:type="paragraph" w:styleId="BodyTextIndent">
    <w:name w:val="Body Text Indent"/>
    <w:basedOn w:val="Normal"/>
    <w:rsid w:val="00A80738"/>
    <w:pPr>
      <w:ind w:firstLine="426"/>
      <w:jc w:val="both"/>
    </w:pPr>
    <w:rPr>
      <w:sz w:val="24"/>
    </w:rPr>
  </w:style>
  <w:style w:type="paragraph" w:styleId="BodyText">
    <w:name w:val="Body Text"/>
    <w:basedOn w:val="Normal"/>
    <w:rsid w:val="00A80738"/>
    <w:pPr>
      <w:spacing w:line="360" w:lineRule="auto"/>
      <w:jc w:val="both"/>
    </w:pPr>
    <w:rPr>
      <w:sz w:val="24"/>
    </w:rPr>
  </w:style>
  <w:style w:type="table" w:styleId="TableGrid">
    <w:name w:val="Table Grid"/>
    <w:basedOn w:val="TableNormal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65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9921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167"/>
  </w:style>
  <w:style w:type="character" w:customStyle="1" w:styleId="CommentTextChar">
    <w:name w:val="Comment Text Char"/>
    <w:basedOn w:val="DefaultParagraphFont"/>
    <w:link w:val="CommentText"/>
    <w:rsid w:val="00992167"/>
  </w:style>
  <w:style w:type="paragraph" w:styleId="CommentSubject">
    <w:name w:val="annotation subject"/>
    <w:basedOn w:val="CommentText"/>
    <w:next w:val="CommentText"/>
    <w:link w:val="CommentSubjectChar"/>
    <w:rsid w:val="00992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21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39</TotalTime>
  <Pages>2</Pages>
  <Words>323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3</cp:revision>
  <dcterms:created xsi:type="dcterms:W3CDTF">2024-10-14T18:11:00Z</dcterms:created>
  <dcterms:modified xsi:type="dcterms:W3CDTF">2024-10-15T09:20:00Z</dcterms:modified>
</cp:coreProperties>
</file>